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617"/>
        <w:tblOverlap w:val="never"/>
        <w:tblW w:w="9736" w:type="dxa"/>
        <w:jc w:val="center"/>
        <w:tblLayout w:type="fixed"/>
        <w:tblLook w:val="0000"/>
      </w:tblPr>
      <w:tblGrid>
        <w:gridCol w:w="1194"/>
        <w:gridCol w:w="2184"/>
        <w:gridCol w:w="1011"/>
        <w:gridCol w:w="418"/>
        <w:gridCol w:w="458"/>
        <w:gridCol w:w="1074"/>
        <w:gridCol w:w="3397"/>
      </w:tblGrid>
      <w:tr w:rsidR="007C6D80" w:rsidTr="001C5A1D">
        <w:trPr>
          <w:trHeight w:val="613"/>
          <w:jc w:val="center"/>
        </w:trPr>
        <w:tc>
          <w:tcPr>
            <w:tcW w:w="97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D80" w:rsidRDefault="007C6D80" w:rsidP="001C5A1D">
            <w:pPr>
              <w:widowControl/>
              <w:spacing w:line="580" w:lineRule="exact"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今冬明春火灾防控</w:t>
            </w:r>
            <w:proofErr w:type="gramStart"/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学校消防</w:t>
            </w:r>
            <w:proofErr w:type="gramEnd"/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安全自查情况登记表</w:t>
            </w:r>
          </w:p>
        </w:tc>
      </w:tr>
      <w:tr w:rsidR="007C6D80" w:rsidTr="001C5A1D">
        <w:trPr>
          <w:trHeight w:val="613"/>
          <w:jc w:val="center"/>
        </w:trPr>
        <w:tc>
          <w:tcPr>
            <w:tcW w:w="3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D80" w:rsidRDefault="007C6D80" w:rsidP="001C5A1D"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D80" w:rsidRDefault="007C6D80" w:rsidP="001C5A1D">
            <w:pPr>
              <w:widowControl/>
              <w:spacing w:line="580" w:lineRule="exact"/>
              <w:jc w:val="righ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D80" w:rsidRDefault="007C6D80" w:rsidP="001C5A1D"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D80" w:rsidRDefault="007C6D80" w:rsidP="001C5A1D">
            <w:pPr>
              <w:widowControl/>
              <w:spacing w:line="580" w:lineRule="exact"/>
              <w:ind w:firstLineChars="400" w:firstLine="9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检查日期：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年__月__日</w:t>
            </w:r>
          </w:p>
        </w:tc>
      </w:tr>
      <w:tr w:rsidR="007C6D80" w:rsidTr="001C5A1D">
        <w:trPr>
          <w:trHeight w:val="483"/>
          <w:jc w:val="center"/>
        </w:trPr>
        <w:tc>
          <w:tcPr>
            <w:tcW w:w="9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80" w:rsidRDefault="007C6D80" w:rsidP="001C5A1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基本情况</w:t>
            </w:r>
          </w:p>
        </w:tc>
      </w:tr>
      <w:tr w:rsidR="007C6D80" w:rsidTr="001C5A1D">
        <w:trPr>
          <w:trHeight w:val="483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80" w:rsidRDefault="007C6D80" w:rsidP="001C5A1D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3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D80" w:rsidRDefault="007C6D80" w:rsidP="001C5A1D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D80" w:rsidRDefault="007C6D80" w:rsidP="001C5A1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消防安全</w:t>
            </w:r>
          </w:p>
          <w:p w:rsidR="007C6D80" w:rsidRDefault="007C6D80" w:rsidP="001C5A1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责任人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D80" w:rsidRDefault="007C6D80" w:rsidP="001C5A1D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D80" w:rsidTr="001C5A1D">
        <w:trPr>
          <w:trHeight w:val="553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80" w:rsidRDefault="007C6D80" w:rsidP="001C5A1D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   址</w:t>
            </w:r>
          </w:p>
        </w:tc>
        <w:tc>
          <w:tcPr>
            <w:tcW w:w="3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D80" w:rsidRDefault="007C6D80" w:rsidP="001C5A1D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D80" w:rsidRDefault="007C6D80" w:rsidP="001C5A1D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D80" w:rsidRDefault="007C6D80" w:rsidP="001C5A1D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D80" w:rsidTr="007C6D80">
        <w:trPr>
          <w:trHeight w:val="460"/>
          <w:jc w:val="center"/>
        </w:trPr>
        <w:tc>
          <w:tcPr>
            <w:tcW w:w="9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80" w:rsidRDefault="007C6D80" w:rsidP="001C5A1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检查内容</w:t>
            </w:r>
          </w:p>
        </w:tc>
      </w:tr>
      <w:tr w:rsidR="007C6D80" w:rsidTr="001C5A1D">
        <w:trPr>
          <w:trHeight w:val="7962"/>
          <w:jc w:val="center"/>
        </w:trPr>
        <w:tc>
          <w:tcPr>
            <w:tcW w:w="9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1、切实落实消防安全责任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（1）是否建立消防安全制度；                                      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（1）是否明确消防安全责任人、消防安全管理人；                     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2、建立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完善专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兼职消防队伍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（1）是否建立专职或志愿消防队、微型消防站                        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（2）是否配备相应的消防装备和灭火器材；                          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（3）是否定期开展防火灭火训练。                                  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3、严格消防设施管理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（1）是否配置必要的消防给水系统、消防设施、设备和器材；          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（2）消防车通道、疏散通道、安全出口是否保持畅通；                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（3）是否擅自扩建或搭建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（构）筑物、占用防火间距和消防车通道（消防道路）；                                         </w:t>
            </w:r>
          </w:p>
          <w:p w:rsidR="007C6D80" w:rsidRDefault="007C6D80" w:rsidP="001C5A1D">
            <w:pPr>
              <w:widowControl/>
              <w:spacing w:line="400" w:lineRule="exact"/>
              <w:ind w:firstLineChars="3250" w:firstLine="7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（4）是否对消防设施、设备和器材进行日常保养维护和定期检测；      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4、严格用火管理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（1）是否建立并落实用火消防管理制度；                            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（2）是否严格控制使用明火。                                      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5、严格用电管理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（1）建筑内配电设备、电气线路、电器选型、安装等是否符合相关规范和防火要求；                                              </w:t>
            </w:r>
          </w:p>
          <w:p w:rsidR="007C6D80" w:rsidRDefault="007C6D80" w:rsidP="001C5A1D">
            <w:pPr>
              <w:widowControl/>
              <w:spacing w:line="400" w:lineRule="exact"/>
              <w:ind w:firstLineChars="3250" w:firstLine="7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（2）是否建立并落实落实用电消防管理制度；                        （ ）是（ ）否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（3）是否使用电热器具和大功率用电器具；                          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（4）是否私拉乱接电气线路；                                      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（5）电气线路是否采取穿管等保护措施；                            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（6）对电气线路和电器是否定期检查检测；                          （ ）是（ ）否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6、严格危险品管理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（1）建筑保护范围内是否生产、使用、储存和经营易燃易爆危险品；    （ ）是（ ）否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（2）是否铺设燃气管线；                                          （ ）是（ ）否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（3）是否堆放柴草、木料等可燃物；                                （ ）是（ ）否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7、全面开展防火巡查检查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（1）是否落实日常防火巡查、防火检查；                            （ ）是（ ）否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（2）消防设施、设备和器材是否完好有效；                          （ ）是（ ）否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（3）消防水源是否满足使用需求；                                  （ ）是（ ）否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（4）重点部位是否采取保护措施；                                  （ ）是（ ）否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（5）火灾隐患整改和防范措施是否落实；                            （ ）是（ ）否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8、切实开展消防演练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（1）是否每半年至少开展一次演练；                                （ ）是（ ）否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（2）在人员集中的重点时段，是否结合实际制定专门预案；</w:t>
            </w:r>
          </w:p>
          <w:p w:rsidR="007C6D80" w:rsidRDefault="007C6D80" w:rsidP="001C5A1D">
            <w:pPr>
              <w:widowControl/>
              <w:spacing w:line="400" w:lineRule="exact"/>
              <w:ind w:firstLineChars="3250" w:firstLine="7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 ）是（ ）否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9、认真开展消防安全宣传教育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（1）单位人员是否懂得本单位、本岗位的火灾危险性和防火措施，会报警、会扑救初起火灾，会疏散逃生自救；                                              （ ）是（ ）否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（2）是否结合实际对公众开展消防宣传，在醒目位置设立消防安全警示标识，张挂消防安全宣传图标；                                                     （ ）是（ ）否</w:t>
            </w:r>
          </w:p>
        </w:tc>
      </w:tr>
      <w:tr w:rsidR="007C6D80" w:rsidTr="007C6D80">
        <w:trPr>
          <w:trHeight w:hRule="exact" w:val="2146"/>
          <w:jc w:val="center"/>
        </w:trPr>
        <w:tc>
          <w:tcPr>
            <w:tcW w:w="97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具体存在问题：</w:t>
            </w:r>
          </w:p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D80" w:rsidTr="001C5A1D">
        <w:trPr>
          <w:trHeight w:val="1222"/>
          <w:jc w:val="center"/>
        </w:trPr>
        <w:tc>
          <w:tcPr>
            <w:tcW w:w="9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80" w:rsidRDefault="007C6D80" w:rsidP="001C5A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以上第___________项于____年__月__日前整改完毕。</w:t>
            </w:r>
          </w:p>
          <w:p w:rsidR="007C6D80" w:rsidRDefault="007C6D80" w:rsidP="001C5A1D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检查人员签名：</w:t>
            </w:r>
          </w:p>
        </w:tc>
      </w:tr>
    </w:tbl>
    <w:p w:rsidR="007C6D80" w:rsidRDefault="007C6D80" w:rsidP="007C6D80">
      <w:pPr>
        <w:spacing w:line="580" w:lineRule="exact"/>
      </w:pPr>
    </w:p>
    <w:p w:rsidR="00CA77B0" w:rsidRDefault="00CA77B0"/>
    <w:sectPr w:rsidR="00CA77B0" w:rsidSect="00356398"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904" w:rsidRDefault="00217904" w:rsidP="007C6D80">
      <w:r>
        <w:separator/>
      </w:r>
    </w:p>
  </w:endnote>
  <w:endnote w:type="continuationSeparator" w:id="0">
    <w:p w:rsidR="00217904" w:rsidRDefault="00217904" w:rsidP="007C6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904" w:rsidRDefault="00217904" w:rsidP="007C6D80">
      <w:r>
        <w:separator/>
      </w:r>
    </w:p>
  </w:footnote>
  <w:footnote w:type="continuationSeparator" w:id="0">
    <w:p w:rsidR="00217904" w:rsidRDefault="00217904" w:rsidP="007C6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D80"/>
    <w:rsid w:val="00217904"/>
    <w:rsid w:val="00356398"/>
    <w:rsid w:val="00512C3F"/>
    <w:rsid w:val="005C43DB"/>
    <w:rsid w:val="006455B8"/>
    <w:rsid w:val="007C6D80"/>
    <w:rsid w:val="00942488"/>
    <w:rsid w:val="00A66500"/>
    <w:rsid w:val="00C31DA3"/>
    <w:rsid w:val="00CA77B0"/>
    <w:rsid w:val="00D4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80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6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6D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6D8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6D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1748</Characters>
  <Application>Microsoft Office Word</Application>
  <DocSecurity>0</DocSecurity>
  <Lines>14</Lines>
  <Paragraphs>4</Paragraphs>
  <ScaleCrop>false</ScaleCrop>
  <Company>China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陈鑫诚</dc:creator>
  <cp:keywords/>
  <dc:description/>
  <cp:lastModifiedBy>陈鑫诚</cp:lastModifiedBy>
  <cp:revision>2</cp:revision>
  <dcterms:created xsi:type="dcterms:W3CDTF">2018-11-27T00:42:00Z</dcterms:created>
  <dcterms:modified xsi:type="dcterms:W3CDTF">2018-11-27T00:43:00Z</dcterms:modified>
</cp:coreProperties>
</file>